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0F0" w:rsidRDefault="00FC00F0"/>
    <w:p w:rsidR="00FC00F0" w:rsidRDefault="007E5D95">
      <w:r w:rsidRPr="005E1D43">
        <w:rPr>
          <w:rFonts w:ascii="Arial" w:hAnsi="Arial" w:cs="Arial"/>
          <w:b/>
          <w:noProof/>
          <w:color w:val="25659D"/>
        </w:rPr>
        <w:drawing>
          <wp:anchor distT="0" distB="0" distL="114300" distR="114300" simplePos="0" relativeHeight="251660288" behindDoc="0" locked="0" layoutInCell="1" allowOverlap="1" wp14:anchorId="64C430AF" wp14:editId="558C90F9">
            <wp:simplePos x="0" y="0"/>
            <wp:positionH relativeFrom="column">
              <wp:posOffset>2526962</wp:posOffset>
            </wp:positionH>
            <wp:positionV relativeFrom="paragraph">
              <wp:posOffset>152562</wp:posOffset>
            </wp:positionV>
            <wp:extent cx="2723660" cy="561093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60" cy="561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0F0" w:rsidRPr="005D61DA" w:rsidRDefault="00FC00F0" w:rsidP="005E1D43">
      <w:pPr>
        <w:pStyle w:val="Paragraphestandard"/>
        <w:ind w:right="-2977"/>
        <w:rPr>
          <w:rFonts w:ascii="Arial" w:hAnsi="Arial" w:cs="Arial"/>
          <w:b/>
          <w:color w:val="25659D"/>
          <w:sz w:val="30"/>
          <w:szCs w:val="30"/>
        </w:rPr>
      </w:pPr>
      <w:r w:rsidRPr="005D61DA">
        <w:rPr>
          <w:rFonts w:ascii="Arial" w:hAnsi="Arial" w:cs="Arial"/>
          <w:b/>
          <w:color w:val="25659D"/>
          <w:sz w:val="30"/>
          <w:szCs w:val="30"/>
        </w:rPr>
        <w:t>COLLECTEUR</w:t>
      </w:r>
      <w:r w:rsidR="005D61DA" w:rsidRPr="005D61DA">
        <w:rPr>
          <w:rFonts w:ascii="Arial" w:hAnsi="Arial" w:cs="Arial"/>
          <w:b/>
          <w:color w:val="25659D"/>
          <w:sz w:val="30"/>
          <w:szCs w:val="30"/>
        </w:rPr>
        <w:t xml:space="preserve"> </w:t>
      </w:r>
      <w:r w:rsidR="00B96F3F">
        <w:rPr>
          <w:rFonts w:ascii="Arial" w:hAnsi="Arial" w:cs="Arial"/>
          <w:b/>
          <w:color w:val="25659D"/>
          <w:sz w:val="30"/>
          <w:szCs w:val="30"/>
        </w:rPr>
        <w:t>MASQUES</w:t>
      </w:r>
      <w:r w:rsidR="007E5D95">
        <w:rPr>
          <w:rFonts w:ascii="Arial" w:hAnsi="Arial" w:cs="Arial"/>
          <w:b/>
          <w:color w:val="25659D"/>
          <w:sz w:val="30"/>
          <w:szCs w:val="30"/>
        </w:rPr>
        <w:t xml:space="preserve"> </w:t>
      </w:r>
      <w:r w:rsidR="000F76F4">
        <w:rPr>
          <w:rFonts w:ascii="Arial" w:hAnsi="Arial" w:cs="Arial"/>
          <w:b/>
          <w:color w:val="25659D"/>
          <w:sz w:val="30"/>
          <w:szCs w:val="30"/>
        </w:rPr>
        <w:t>30L</w:t>
      </w:r>
      <w:r w:rsidR="007E5D95">
        <w:rPr>
          <w:rFonts w:ascii="Arial" w:hAnsi="Arial" w:cs="Arial"/>
          <w:b/>
          <w:color w:val="25659D"/>
          <w:sz w:val="30"/>
          <w:szCs w:val="30"/>
        </w:rPr>
        <w:t xml:space="preserve"> ET 5,5L</w:t>
      </w:r>
    </w:p>
    <w:p w:rsidR="00FC00F0" w:rsidRPr="00FC00F0" w:rsidRDefault="00FC00F0">
      <w:pPr>
        <w:rPr>
          <w:rFonts w:ascii="Arial" w:hAnsi="Arial" w:cs="Arial"/>
        </w:rPr>
      </w:pPr>
    </w:p>
    <w:p w:rsidR="00FC00F0" w:rsidRPr="00FC00F0" w:rsidRDefault="00FC00F0">
      <w:pPr>
        <w:rPr>
          <w:rFonts w:ascii="Arial" w:hAnsi="Arial" w:cs="Arial"/>
        </w:rPr>
      </w:pPr>
    </w:p>
    <w:p w:rsidR="00FC00F0" w:rsidRPr="00FC00F0" w:rsidRDefault="00FC00F0" w:rsidP="00FC00F0">
      <w:pPr>
        <w:pStyle w:val="Paragraphestandard"/>
        <w:rPr>
          <w:rFonts w:ascii="Arial" w:hAnsi="Arial" w:cs="Arial"/>
          <w:b/>
          <w:color w:val="25659D"/>
        </w:rPr>
      </w:pPr>
      <w:r w:rsidRPr="00FC00F0">
        <w:rPr>
          <w:rFonts w:ascii="Arial" w:hAnsi="Arial" w:cs="Arial"/>
          <w:b/>
          <w:color w:val="25659D"/>
        </w:rPr>
        <w:t>DIMENSIONS</w:t>
      </w:r>
    </w:p>
    <w:p w:rsidR="00FC00F0" w:rsidRPr="00FC00F0" w:rsidRDefault="00FC00F0" w:rsidP="00E55E99">
      <w:pPr>
        <w:pStyle w:val="Paragraphestandard"/>
        <w:ind w:right="-709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Modèle : </w:t>
      </w:r>
      <w:r w:rsidR="00C66CB7">
        <w:rPr>
          <w:rFonts w:ascii="Arial" w:hAnsi="Arial" w:cs="Arial"/>
          <w:sz w:val="22"/>
          <w:szCs w:val="22"/>
        </w:rPr>
        <w:t xml:space="preserve">grand modèle </w:t>
      </w:r>
      <w:r w:rsidR="002B02A3">
        <w:rPr>
          <w:rFonts w:ascii="Arial" w:hAnsi="Arial" w:cs="Arial"/>
          <w:sz w:val="22"/>
          <w:szCs w:val="22"/>
        </w:rPr>
        <w:t>GMTMA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Hauteur : 950 mm</w:t>
      </w:r>
    </w:p>
    <w:p w:rsidR="00E55E99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Diamètre : 200 mm</w:t>
      </w:r>
    </w:p>
    <w:p w:rsidR="00283AFE" w:rsidRDefault="00283AFE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</w:t>
      </w:r>
      <w:r>
        <w:rPr>
          <w:rFonts w:ascii="Arial" w:hAnsi="Arial" w:cs="Arial"/>
          <w:sz w:val="22"/>
          <w:szCs w:val="22"/>
        </w:rPr>
        <w:t>Épaisseur</w:t>
      </w:r>
      <w:r w:rsidRPr="00FC00F0">
        <w:rPr>
          <w:rFonts w:ascii="Arial" w:hAnsi="Arial" w:cs="Arial"/>
          <w:sz w:val="22"/>
          <w:szCs w:val="22"/>
        </w:rPr>
        <w:t xml:space="preserve"> : </w:t>
      </w:r>
      <w:r>
        <w:rPr>
          <w:rFonts w:ascii="Arial" w:hAnsi="Arial" w:cs="Arial"/>
          <w:sz w:val="22"/>
          <w:szCs w:val="22"/>
        </w:rPr>
        <w:t>3</w:t>
      </w:r>
      <w:r w:rsidRPr="00FC00F0">
        <w:rPr>
          <w:rFonts w:ascii="Arial" w:hAnsi="Arial" w:cs="Arial"/>
          <w:sz w:val="22"/>
          <w:szCs w:val="22"/>
        </w:rPr>
        <w:t xml:space="preserve"> mm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Socle : </w:t>
      </w:r>
      <w:r w:rsidR="00E55E99" w:rsidRPr="00E55E9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000D95" wp14:editId="301FEE3D">
            <wp:extent cx="101600" cy="165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E99" w:rsidRPr="00E55E99">
        <w:rPr>
          <w:rFonts w:ascii="Arial" w:hAnsi="Arial" w:cs="Arial"/>
          <w:sz w:val="22"/>
          <w:szCs w:val="22"/>
        </w:rPr>
        <w:t xml:space="preserve"> </w:t>
      </w:r>
      <w:r w:rsidRPr="00FC00F0">
        <w:rPr>
          <w:rFonts w:ascii="Arial" w:hAnsi="Arial" w:cs="Arial"/>
          <w:sz w:val="22"/>
          <w:szCs w:val="22"/>
        </w:rPr>
        <w:t>288</w:t>
      </w:r>
      <w:r w:rsidR="00E55E99">
        <w:rPr>
          <w:rFonts w:ascii="Arial" w:hAnsi="Arial" w:cs="Arial"/>
          <w:sz w:val="22"/>
          <w:szCs w:val="22"/>
        </w:rPr>
        <w:t xml:space="preserve"> mm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Capacité : 30 litres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</w:p>
    <w:p w:rsidR="00FC00F0" w:rsidRPr="00FC00F0" w:rsidRDefault="007E5D95" w:rsidP="00FC00F0">
      <w:pPr>
        <w:pStyle w:val="Paragraphestandard"/>
        <w:rPr>
          <w:rFonts w:ascii="Arial" w:hAnsi="Arial" w:cs="Arial"/>
          <w:b/>
          <w:color w:val="25659D"/>
          <w:sz w:val="22"/>
          <w:szCs w:val="22"/>
        </w:rPr>
      </w:pPr>
      <w:bookmarkStart w:id="0" w:name="_GoBack"/>
      <w:r w:rsidRPr="005E1D43">
        <w:rPr>
          <w:rFonts w:ascii="Arial" w:hAnsi="Arial" w:cs="Arial"/>
          <w:b/>
          <w:noProof/>
          <w:color w:val="25659D"/>
        </w:rPr>
        <w:drawing>
          <wp:anchor distT="0" distB="0" distL="114300" distR="114300" simplePos="0" relativeHeight="251662336" behindDoc="0" locked="0" layoutInCell="1" allowOverlap="1" wp14:anchorId="4ED3741F" wp14:editId="211AA2BA">
            <wp:simplePos x="0" y="0"/>
            <wp:positionH relativeFrom="column">
              <wp:posOffset>3081439</wp:posOffset>
            </wp:positionH>
            <wp:positionV relativeFrom="paragraph">
              <wp:posOffset>94547</wp:posOffset>
            </wp:positionV>
            <wp:extent cx="4689903" cy="312660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903" cy="31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C00F0" w:rsidRPr="00FC00F0">
        <w:rPr>
          <w:rFonts w:ascii="Arial" w:hAnsi="Arial" w:cs="Arial"/>
          <w:b/>
          <w:color w:val="25659D"/>
          <w:sz w:val="22"/>
          <w:szCs w:val="22"/>
        </w:rPr>
        <w:t>CARACTÉRISTIQUES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Matériau : POLYCARBONATE</w:t>
      </w:r>
      <w:r w:rsidR="00E55E99">
        <w:rPr>
          <w:rFonts w:ascii="Arial" w:hAnsi="Arial" w:cs="Arial"/>
          <w:sz w:val="22"/>
          <w:szCs w:val="22"/>
        </w:rPr>
        <w:t xml:space="preserve"> INCOLORE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Matériau moyennement inflammable</w:t>
      </w:r>
      <w:r>
        <w:rPr>
          <w:rFonts w:ascii="Arial" w:hAnsi="Arial" w:cs="Arial"/>
          <w:sz w:val="22"/>
          <w:szCs w:val="22"/>
        </w:rPr>
        <w:t xml:space="preserve"> 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>• Très grande résistance aux chocs</w:t>
      </w:r>
    </w:p>
    <w:p w:rsidR="00FC00F0" w:rsidRPr="00FC00F0" w:rsidRDefault="00FC00F0" w:rsidP="00FC00F0">
      <w:pPr>
        <w:pStyle w:val="Paragraphestandard"/>
        <w:rPr>
          <w:rFonts w:ascii="Arial" w:hAnsi="Arial" w:cs="Arial"/>
          <w:sz w:val="22"/>
          <w:szCs w:val="22"/>
        </w:rPr>
      </w:pPr>
    </w:p>
    <w:p w:rsidR="00FC00F0" w:rsidRPr="00FC00F0" w:rsidRDefault="00FC00F0" w:rsidP="00FC00F0">
      <w:pPr>
        <w:pStyle w:val="Paragraphestandard"/>
        <w:rPr>
          <w:rFonts w:ascii="Arial" w:hAnsi="Arial" w:cs="Arial"/>
          <w:b/>
          <w:color w:val="25659D"/>
          <w:sz w:val="22"/>
          <w:szCs w:val="22"/>
        </w:rPr>
      </w:pPr>
      <w:r w:rsidRPr="00FC00F0">
        <w:rPr>
          <w:rFonts w:ascii="Arial" w:hAnsi="Arial" w:cs="Arial"/>
          <w:b/>
          <w:color w:val="25659D"/>
          <w:sz w:val="22"/>
          <w:szCs w:val="22"/>
        </w:rPr>
        <w:t>OPTIONS</w:t>
      </w:r>
    </w:p>
    <w:p w:rsidR="00E55E99" w:rsidRDefault="00E55E99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</w:t>
      </w:r>
      <w:r w:rsidR="00FC00F0" w:rsidRPr="00FC00F0">
        <w:rPr>
          <w:rFonts w:ascii="Arial" w:hAnsi="Arial" w:cs="Arial"/>
          <w:sz w:val="22"/>
          <w:szCs w:val="22"/>
        </w:rPr>
        <w:t>Système de verrouillage</w:t>
      </w:r>
      <w:r>
        <w:rPr>
          <w:rFonts w:ascii="Arial" w:hAnsi="Arial" w:cs="Arial"/>
          <w:sz w:val="22"/>
          <w:szCs w:val="22"/>
        </w:rPr>
        <w:t xml:space="preserve"> avec clef</w:t>
      </w:r>
    </w:p>
    <w:p w:rsidR="00FC00F0" w:rsidRPr="00FC00F0" w:rsidRDefault="00E55E99" w:rsidP="00FC00F0">
      <w:pPr>
        <w:pStyle w:val="Paragraphestandard"/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</w:t>
      </w:r>
      <w:r>
        <w:rPr>
          <w:rFonts w:ascii="Arial" w:hAnsi="Arial" w:cs="Arial"/>
          <w:sz w:val="22"/>
          <w:szCs w:val="22"/>
        </w:rPr>
        <w:t>S</w:t>
      </w:r>
      <w:r w:rsidR="00FC00F0" w:rsidRPr="00FC00F0">
        <w:rPr>
          <w:rFonts w:ascii="Arial" w:hAnsi="Arial" w:cs="Arial"/>
          <w:sz w:val="22"/>
          <w:szCs w:val="22"/>
        </w:rPr>
        <w:t>ystème de fixation</w:t>
      </w:r>
      <w:r>
        <w:rPr>
          <w:rFonts w:ascii="Arial" w:hAnsi="Arial" w:cs="Arial"/>
          <w:sz w:val="22"/>
          <w:szCs w:val="22"/>
        </w:rPr>
        <w:t xml:space="preserve"> mural</w:t>
      </w:r>
    </w:p>
    <w:p w:rsidR="00E55E99" w:rsidRDefault="00E55E99" w:rsidP="00FC00F0">
      <w:pPr>
        <w:rPr>
          <w:rFonts w:ascii="Arial" w:hAnsi="Arial" w:cs="Arial"/>
          <w:sz w:val="22"/>
          <w:szCs w:val="22"/>
        </w:rPr>
      </w:pPr>
      <w:r w:rsidRPr="00FC00F0">
        <w:rPr>
          <w:rFonts w:ascii="Arial" w:hAnsi="Arial" w:cs="Arial"/>
          <w:sz w:val="22"/>
          <w:szCs w:val="22"/>
        </w:rPr>
        <w:t xml:space="preserve">• </w:t>
      </w:r>
      <w:r>
        <w:rPr>
          <w:rFonts w:ascii="Arial" w:hAnsi="Arial" w:cs="Arial"/>
          <w:sz w:val="22"/>
          <w:szCs w:val="22"/>
        </w:rPr>
        <w:t>P</w:t>
      </w:r>
      <w:r w:rsidR="00FC00F0" w:rsidRPr="00FC00F0">
        <w:rPr>
          <w:rFonts w:ascii="Arial" w:hAnsi="Arial" w:cs="Arial"/>
          <w:sz w:val="22"/>
          <w:szCs w:val="22"/>
        </w:rPr>
        <w:t>ersonnalisation</w:t>
      </w:r>
      <w:r>
        <w:rPr>
          <w:rFonts w:ascii="Arial" w:hAnsi="Arial" w:cs="Arial"/>
          <w:sz w:val="22"/>
          <w:szCs w:val="22"/>
        </w:rPr>
        <w:t xml:space="preserve"> avec votre logo</w:t>
      </w:r>
    </w:p>
    <w:p w:rsidR="00283AFE" w:rsidRDefault="00283AFE" w:rsidP="00283AFE">
      <w:pPr>
        <w:pStyle w:val="Paragraphestandard"/>
        <w:rPr>
          <w:rFonts w:ascii="Arial" w:hAnsi="Arial" w:cs="Arial"/>
          <w:b/>
          <w:color w:val="25659D"/>
          <w:sz w:val="22"/>
          <w:szCs w:val="22"/>
        </w:rPr>
      </w:pPr>
    </w:p>
    <w:p w:rsidR="001B356B" w:rsidRPr="00FC00F0" w:rsidRDefault="001B356B" w:rsidP="001B356B">
      <w:pPr>
        <w:pStyle w:val="Paragraphestandard"/>
        <w:rPr>
          <w:rFonts w:ascii="Arial" w:hAnsi="Arial" w:cs="Arial"/>
          <w:b/>
          <w:color w:val="25659D"/>
          <w:sz w:val="22"/>
          <w:szCs w:val="22"/>
        </w:rPr>
      </w:pPr>
      <w:r>
        <w:rPr>
          <w:rFonts w:ascii="Arial" w:hAnsi="Arial" w:cs="Arial"/>
          <w:b/>
          <w:color w:val="25659D"/>
          <w:sz w:val="22"/>
          <w:szCs w:val="22"/>
        </w:rPr>
        <w:t>À NOTER</w:t>
      </w:r>
    </w:p>
    <w:p w:rsidR="001B356B" w:rsidRDefault="001B356B" w:rsidP="001B356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polycarbonate (PC) est un matériel recyclable.</w:t>
      </w:r>
      <w:r>
        <w:rPr>
          <w:rFonts w:ascii="Arial" w:hAnsi="Arial" w:cs="Arial"/>
          <w:sz w:val="22"/>
          <w:szCs w:val="22"/>
        </w:rPr>
        <w:br/>
        <w:t>En fin de vie, les conteneurs pourront être broyés</w:t>
      </w:r>
      <w:r>
        <w:rPr>
          <w:rFonts w:ascii="Arial" w:hAnsi="Arial" w:cs="Arial"/>
          <w:sz w:val="22"/>
          <w:szCs w:val="22"/>
        </w:rPr>
        <w:br/>
        <w:t>et la matière plastique obtenue sera réutilisée</w:t>
      </w:r>
      <w:r>
        <w:rPr>
          <w:rFonts w:ascii="Arial" w:hAnsi="Arial" w:cs="Arial"/>
          <w:sz w:val="22"/>
          <w:szCs w:val="22"/>
        </w:rPr>
        <w:br/>
        <w:t>pour la fabrication d’autres produits.</w:t>
      </w:r>
    </w:p>
    <w:p w:rsidR="007E5D95" w:rsidRDefault="007E5D95" w:rsidP="007E5D95">
      <w:pPr>
        <w:pStyle w:val="Paragraphestandard"/>
        <w:rPr>
          <w:rFonts w:ascii="Arial" w:hAnsi="Arial" w:cs="Arial"/>
          <w:sz w:val="22"/>
          <w:szCs w:val="22"/>
        </w:rPr>
      </w:pPr>
    </w:p>
    <w:p w:rsidR="007E5D95" w:rsidRDefault="007E5D95" w:rsidP="007E5D95">
      <w:pPr>
        <w:pStyle w:val="Paragraphestandard"/>
        <w:rPr>
          <w:rFonts w:ascii="Arial" w:hAnsi="Arial" w:cs="Arial"/>
          <w:sz w:val="22"/>
          <w:szCs w:val="22"/>
        </w:rPr>
      </w:pPr>
    </w:p>
    <w:p w:rsidR="007E5D95" w:rsidRDefault="007E5D95" w:rsidP="007E5D95">
      <w:pPr>
        <w:pStyle w:val="Paragraphestandard"/>
        <w:rPr>
          <w:rFonts w:ascii="Arial" w:hAnsi="Arial" w:cs="Arial"/>
          <w:sz w:val="22"/>
          <w:szCs w:val="22"/>
        </w:rPr>
      </w:pPr>
    </w:p>
    <w:p w:rsidR="007E5D95" w:rsidRPr="00283AFE" w:rsidRDefault="007E5D95" w:rsidP="007E5D95">
      <w:pPr>
        <w:pStyle w:val="Paragraphestandard"/>
        <w:ind w:left="495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GM</w:t>
      </w:r>
      <w:r w:rsidR="002B02A3">
        <w:rPr>
          <w:rFonts w:ascii="Arial" w:hAnsi="Arial" w:cs="Arial"/>
          <w:sz w:val="22"/>
          <w:szCs w:val="22"/>
        </w:rPr>
        <w:t>TMA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2B02A3">
        <w:rPr>
          <w:rFonts w:ascii="Arial" w:hAnsi="Arial" w:cs="Arial"/>
          <w:sz w:val="22"/>
          <w:szCs w:val="22"/>
        </w:rPr>
        <w:t>PMTMA</w:t>
      </w:r>
    </w:p>
    <w:p w:rsidR="007E5D95" w:rsidRDefault="007E5D95" w:rsidP="001B356B">
      <w:pPr>
        <w:rPr>
          <w:rFonts w:ascii="Arial" w:hAnsi="Arial" w:cs="Arial"/>
          <w:sz w:val="22"/>
          <w:szCs w:val="22"/>
        </w:rPr>
      </w:pPr>
    </w:p>
    <w:sectPr w:rsidR="007E5D95" w:rsidSect="00F40EFF">
      <w:headerReference w:type="default" r:id="rId9"/>
      <w:pgSz w:w="11900" w:h="16840"/>
      <w:pgMar w:top="4231" w:right="1269" w:bottom="2015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6DF" w:rsidRDefault="00B366DF" w:rsidP="005E1D43">
      <w:r>
        <w:separator/>
      </w:r>
    </w:p>
  </w:endnote>
  <w:endnote w:type="continuationSeparator" w:id="0">
    <w:p w:rsidR="00B366DF" w:rsidRDefault="00B366DF" w:rsidP="005E1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6DF" w:rsidRDefault="00B366DF" w:rsidP="005E1D43">
      <w:r>
        <w:separator/>
      </w:r>
    </w:p>
  </w:footnote>
  <w:footnote w:type="continuationSeparator" w:id="0">
    <w:p w:rsidR="00B366DF" w:rsidRDefault="00B366DF" w:rsidP="005E1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1D43" w:rsidRDefault="000F76F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32B5AF" wp14:editId="7E70D29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480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nd-ok_Plan de travail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0F0"/>
    <w:rsid w:val="00043F4B"/>
    <w:rsid w:val="0006306C"/>
    <w:rsid w:val="000F76F4"/>
    <w:rsid w:val="001B356B"/>
    <w:rsid w:val="001C212D"/>
    <w:rsid w:val="00283AFE"/>
    <w:rsid w:val="002B02A3"/>
    <w:rsid w:val="002B04C8"/>
    <w:rsid w:val="003062AF"/>
    <w:rsid w:val="003F6255"/>
    <w:rsid w:val="0046671C"/>
    <w:rsid w:val="004C237B"/>
    <w:rsid w:val="004F27B2"/>
    <w:rsid w:val="00541ED0"/>
    <w:rsid w:val="005471B1"/>
    <w:rsid w:val="005D61DA"/>
    <w:rsid w:val="005E1D43"/>
    <w:rsid w:val="006A6CCD"/>
    <w:rsid w:val="006B7014"/>
    <w:rsid w:val="00703991"/>
    <w:rsid w:val="00711EC1"/>
    <w:rsid w:val="00750B92"/>
    <w:rsid w:val="00765AB5"/>
    <w:rsid w:val="00787E7D"/>
    <w:rsid w:val="007C0AEA"/>
    <w:rsid w:val="007E5D95"/>
    <w:rsid w:val="008515B2"/>
    <w:rsid w:val="00986FCB"/>
    <w:rsid w:val="00A76B2B"/>
    <w:rsid w:val="00B366DF"/>
    <w:rsid w:val="00B72E2B"/>
    <w:rsid w:val="00B96F3F"/>
    <w:rsid w:val="00BA0BD3"/>
    <w:rsid w:val="00BA70E4"/>
    <w:rsid w:val="00C25392"/>
    <w:rsid w:val="00C66CB7"/>
    <w:rsid w:val="00D62DAC"/>
    <w:rsid w:val="00DD3E03"/>
    <w:rsid w:val="00DF620A"/>
    <w:rsid w:val="00E5271D"/>
    <w:rsid w:val="00E55E99"/>
    <w:rsid w:val="00E838DF"/>
    <w:rsid w:val="00EE67F9"/>
    <w:rsid w:val="00F40EFF"/>
    <w:rsid w:val="00FC00F0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F7495"/>
  <w14:defaultImageDpi w14:val="32767"/>
  <w15:chartTrackingRefBased/>
  <w15:docId w15:val="{BF8ADA31-1777-1B41-8D7E-863975D7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FC00F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5E1D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1D43"/>
  </w:style>
  <w:style w:type="paragraph" w:styleId="Pieddepage">
    <w:name w:val="footer"/>
    <w:basedOn w:val="Normal"/>
    <w:link w:val="PieddepageCar"/>
    <w:uiPriority w:val="99"/>
    <w:unhideWhenUsed/>
    <w:rsid w:val="005E1D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Studio</dc:creator>
  <cp:keywords/>
  <dc:description/>
  <cp:lastModifiedBy>Oh Studio</cp:lastModifiedBy>
  <cp:revision>21</cp:revision>
  <dcterms:created xsi:type="dcterms:W3CDTF">2019-07-08T07:46:00Z</dcterms:created>
  <dcterms:modified xsi:type="dcterms:W3CDTF">2020-06-02T06:50:00Z</dcterms:modified>
</cp:coreProperties>
</file>